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A884B" w14:textId="168F1103" w:rsidR="00D816FB" w:rsidRDefault="00765372" w:rsidP="002F37F9">
      <w:pPr>
        <w:jc w:val="center"/>
        <w:rPr>
          <w:rStyle w:val="Emphasis"/>
          <w:rFonts w:ascii="Bahnschrift Condensed" w:hAnsi="Bahnschrift Condensed" w:cstheme="minorHAnsi"/>
          <w:b/>
          <w:bCs/>
          <w:i w:val="0"/>
          <w:iCs w:val="0"/>
          <w:sz w:val="24"/>
          <w:szCs w:val="24"/>
          <w:u w:val="single"/>
        </w:rPr>
      </w:pPr>
      <w:r>
        <w:rPr>
          <w:rStyle w:val="UnresolvedMention"/>
          <w:rFonts w:ascii="Bahnschrift Condensed" w:hAnsi="Bahnschrift Condensed" w:cstheme="minorHAnsi"/>
          <w:b/>
          <w:bCs/>
          <w:i/>
          <w:iCs/>
          <w:noProof/>
          <w:sz w:val="24"/>
          <w:szCs w:val="24"/>
          <w:u w:val="single"/>
        </w:rPr>
        <w:drawing>
          <wp:inline distT="0" distB="0" distL="0" distR="0" wp14:anchorId="098C578A" wp14:editId="77D3F655">
            <wp:extent cx="1653540" cy="814959"/>
            <wp:effectExtent l="0" t="0" r="3810" b="4445"/>
            <wp:docPr id="1120739906" name="Picture 1" descr="A logo with green le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739906" name="Picture 1" descr="A logo with green leav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348" cy="865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86073" w14:textId="4364B121" w:rsidR="00CD6979" w:rsidRPr="002F37F9" w:rsidRDefault="003A675E" w:rsidP="003A675E">
      <w:pPr>
        <w:ind w:left="2880"/>
        <w:rPr>
          <w:rStyle w:val="Emphasis"/>
          <w:rFonts w:ascii="Bahnschrift Condensed" w:hAnsi="Bahnschrift Condensed" w:cstheme="minorHAnsi"/>
          <w:b/>
          <w:bCs/>
          <w:i w:val="0"/>
          <w:iCs w:val="0"/>
          <w:sz w:val="24"/>
          <w:szCs w:val="24"/>
          <w:u w:val="single"/>
        </w:rPr>
      </w:pPr>
      <w:r w:rsidRPr="003A675E">
        <w:rPr>
          <w:rStyle w:val="Emphasis"/>
          <w:rFonts w:ascii="Bahnschrift Condensed" w:hAnsi="Bahnschrift Condensed" w:cstheme="minorHAnsi"/>
          <w:b/>
          <w:bCs/>
          <w:i w:val="0"/>
          <w:iCs w:val="0"/>
          <w:sz w:val="24"/>
          <w:szCs w:val="24"/>
        </w:rPr>
        <w:t xml:space="preserve">               </w:t>
      </w:r>
      <w:r w:rsidR="00424E24" w:rsidRPr="002F37F9">
        <w:rPr>
          <w:rStyle w:val="Emphasis"/>
          <w:rFonts w:ascii="Bahnschrift Condensed" w:hAnsi="Bahnschrift Condensed" w:cstheme="minorHAnsi"/>
          <w:b/>
          <w:bCs/>
          <w:i w:val="0"/>
          <w:iCs w:val="0"/>
          <w:sz w:val="24"/>
          <w:szCs w:val="24"/>
          <w:u w:val="single"/>
        </w:rPr>
        <w:t>Soapstone – A Green Choice</w:t>
      </w:r>
    </w:p>
    <w:p w14:paraId="19DBE8F5" w14:textId="02153309" w:rsidR="00A62FB1" w:rsidRPr="002F37F9" w:rsidRDefault="00A62FB1" w:rsidP="00330C09">
      <w:pPr>
        <w:pStyle w:val="NoSpacing"/>
        <w:rPr>
          <w:rFonts w:ascii="Bahnschrift Condensed" w:hAnsi="Bahnschrift Condensed"/>
          <w:color w:val="4D4C47"/>
          <w:sz w:val="24"/>
          <w:szCs w:val="24"/>
        </w:rPr>
      </w:pPr>
      <w:r w:rsidRPr="002F37F9">
        <w:rPr>
          <w:rFonts w:ascii="Bahnschrift Condensed" w:hAnsi="Bahnschrift Condensed"/>
          <w:sz w:val="24"/>
          <w:szCs w:val="24"/>
        </w:rPr>
        <w:t xml:space="preserve">Soapstone </w:t>
      </w:r>
      <w:r w:rsidR="00765372" w:rsidRPr="002F37F9">
        <w:rPr>
          <w:rFonts w:ascii="Bahnschrift Condensed" w:hAnsi="Bahnschrift Condensed"/>
          <w:sz w:val="24"/>
          <w:szCs w:val="24"/>
        </w:rPr>
        <w:t>is a safe</w:t>
      </w:r>
      <w:r w:rsidRPr="002F37F9">
        <w:rPr>
          <w:rFonts w:ascii="Bahnschrift Condensed" w:hAnsi="Bahnschrift Condensed"/>
          <w:sz w:val="24"/>
          <w:szCs w:val="24"/>
        </w:rPr>
        <w:t xml:space="preserve"> green choice for home goods </w:t>
      </w:r>
      <w:r w:rsidR="007B122C" w:rsidRPr="002F37F9">
        <w:rPr>
          <w:rFonts w:ascii="Bahnschrift Condensed" w:hAnsi="Bahnschrift Condensed"/>
          <w:sz w:val="24"/>
          <w:szCs w:val="24"/>
        </w:rPr>
        <w:t>for</w:t>
      </w:r>
      <w:r w:rsidRPr="002F37F9">
        <w:rPr>
          <w:rFonts w:ascii="Bahnschrift Condensed" w:hAnsi="Bahnschrift Condensed"/>
          <w:sz w:val="24"/>
          <w:szCs w:val="24"/>
        </w:rPr>
        <w:t xml:space="preserve"> it is the most </w:t>
      </w:r>
      <w:r w:rsidR="00DE238D" w:rsidRPr="002F37F9">
        <w:rPr>
          <w:rFonts w:ascii="Bahnschrift Condensed" w:hAnsi="Bahnschrift Condensed"/>
          <w:sz w:val="24"/>
          <w:szCs w:val="24"/>
        </w:rPr>
        <w:t>ecofriendly</w:t>
      </w:r>
      <w:r w:rsidR="00664844">
        <w:rPr>
          <w:rFonts w:ascii="Bahnschrift Condensed" w:hAnsi="Bahnschrift Condensed"/>
          <w:sz w:val="24"/>
          <w:szCs w:val="24"/>
        </w:rPr>
        <w:t xml:space="preserve">, </w:t>
      </w:r>
      <w:r w:rsidR="00664844" w:rsidRPr="002F37F9">
        <w:rPr>
          <w:rFonts w:ascii="Bahnschrift Condensed" w:hAnsi="Bahnschrift Condensed"/>
          <w:sz w:val="24"/>
          <w:szCs w:val="24"/>
        </w:rPr>
        <w:t>sustainable,</w:t>
      </w:r>
      <w:r w:rsidRPr="002F37F9">
        <w:rPr>
          <w:rFonts w:ascii="Bahnschrift Condensed" w:hAnsi="Bahnschrift Condensed"/>
          <w:sz w:val="24"/>
          <w:szCs w:val="24"/>
        </w:rPr>
        <w:t xml:space="preserve"> </w:t>
      </w:r>
      <w:r w:rsidR="00664844">
        <w:rPr>
          <w:rFonts w:ascii="Bahnschrift Condensed" w:hAnsi="Bahnschrift Condensed"/>
          <w:sz w:val="24"/>
          <w:szCs w:val="24"/>
        </w:rPr>
        <w:t xml:space="preserve">and original non-stick </w:t>
      </w:r>
      <w:r w:rsidRPr="002F37F9">
        <w:rPr>
          <w:rFonts w:ascii="Bahnschrift Condensed" w:hAnsi="Bahnschrift Condensed"/>
          <w:sz w:val="24"/>
          <w:szCs w:val="24"/>
        </w:rPr>
        <w:t>stone available to us</w:t>
      </w:r>
      <w:r w:rsidR="00664844">
        <w:rPr>
          <w:rFonts w:ascii="Bahnschrift Condensed" w:hAnsi="Bahnschrift Condensed"/>
          <w:sz w:val="24"/>
          <w:szCs w:val="24"/>
        </w:rPr>
        <w:t xml:space="preserve"> from planet earth</w:t>
      </w:r>
      <w:r w:rsidRPr="002F37F9">
        <w:rPr>
          <w:rFonts w:ascii="Bahnschrift Condensed" w:hAnsi="Bahnschrift Condensed"/>
          <w:sz w:val="24"/>
          <w:szCs w:val="24"/>
        </w:rPr>
        <w:t xml:space="preserve">. </w:t>
      </w:r>
      <w:r w:rsidR="007B122C" w:rsidRPr="002F37F9">
        <w:rPr>
          <w:rFonts w:ascii="Bahnschrift Condensed" w:hAnsi="Bahnschrift Condensed"/>
          <w:sz w:val="24"/>
          <w:szCs w:val="24"/>
        </w:rPr>
        <w:t>The s</w:t>
      </w:r>
      <w:r w:rsidRPr="002F37F9">
        <w:rPr>
          <w:rFonts w:ascii="Bahnschrift Condensed" w:hAnsi="Bahnschrift Condensed"/>
          <w:sz w:val="24"/>
          <w:szCs w:val="24"/>
        </w:rPr>
        <w:t xml:space="preserve">tone </w:t>
      </w:r>
      <w:r w:rsidR="007B122C" w:rsidRPr="002F37F9">
        <w:rPr>
          <w:rFonts w:ascii="Bahnschrift Condensed" w:hAnsi="Bahnschrift Condensed"/>
          <w:sz w:val="24"/>
          <w:szCs w:val="24"/>
        </w:rPr>
        <w:t>finds itself</w:t>
      </w:r>
      <w:r w:rsidRPr="002F37F9">
        <w:rPr>
          <w:rFonts w:ascii="Bahnschrift Condensed" w:hAnsi="Bahnschrift Condensed"/>
          <w:sz w:val="24"/>
          <w:szCs w:val="24"/>
        </w:rPr>
        <w:t xml:space="preserve"> gathered</w:t>
      </w:r>
      <w:r w:rsidR="007B122C" w:rsidRPr="002F37F9">
        <w:rPr>
          <w:rFonts w:ascii="Bahnschrift Condensed" w:hAnsi="Bahnschrift Condensed"/>
          <w:sz w:val="24"/>
          <w:szCs w:val="24"/>
        </w:rPr>
        <w:t xml:space="preserve"> in small-scale quarries</w:t>
      </w:r>
      <w:r w:rsidRPr="002F37F9">
        <w:rPr>
          <w:rFonts w:ascii="Bahnschrift Condensed" w:hAnsi="Bahnschrift Condensed"/>
          <w:sz w:val="24"/>
          <w:szCs w:val="24"/>
        </w:rPr>
        <w:t xml:space="preserve"> </w:t>
      </w:r>
      <w:r w:rsidR="007B122C" w:rsidRPr="002F37F9">
        <w:rPr>
          <w:rFonts w:ascii="Bahnschrift Condensed" w:hAnsi="Bahnschrift Condensed"/>
          <w:sz w:val="24"/>
          <w:szCs w:val="24"/>
        </w:rPr>
        <w:t xml:space="preserve">for as long as 2.8 billion </w:t>
      </w:r>
      <w:r w:rsidR="005A52A0" w:rsidRPr="002F37F9">
        <w:rPr>
          <w:rFonts w:ascii="Bahnschrift Condensed" w:hAnsi="Bahnschrift Condensed"/>
          <w:sz w:val="24"/>
          <w:szCs w:val="24"/>
        </w:rPr>
        <w:t>years because</w:t>
      </w:r>
      <w:r w:rsidR="007B122C" w:rsidRPr="002F37F9">
        <w:rPr>
          <w:rFonts w:ascii="Bahnschrift Condensed" w:hAnsi="Bahnschrift Condensed"/>
          <w:sz w:val="24"/>
          <w:szCs w:val="24"/>
        </w:rPr>
        <w:t xml:space="preserve"> </w:t>
      </w:r>
      <w:r w:rsidRPr="002F37F9">
        <w:rPr>
          <w:rFonts w:ascii="Bahnschrift Condensed" w:hAnsi="Bahnschrift Condensed"/>
          <w:sz w:val="24"/>
          <w:szCs w:val="24"/>
        </w:rPr>
        <w:t xml:space="preserve">there is no cutting into mountains or digging to extreme depths that </w:t>
      </w:r>
      <w:r w:rsidR="007B122C" w:rsidRPr="002F37F9">
        <w:rPr>
          <w:rFonts w:ascii="Bahnschrift Condensed" w:hAnsi="Bahnschrift Condensed"/>
          <w:sz w:val="24"/>
          <w:szCs w:val="24"/>
        </w:rPr>
        <w:t>destroy</w:t>
      </w:r>
      <w:r w:rsidRPr="002F37F9">
        <w:rPr>
          <w:rFonts w:ascii="Bahnschrift Condensed" w:hAnsi="Bahnschrift Condensed"/>
          <w:sz w:val="24"/>
          <w:szCs w:val="24"/>
        </w:rPr>
        <w:t xml:space="preserve"> the earth. Soapstone is naturally bacteria </w:t>
      </w:r>
      <w:r w:rsidR="002C34DF" w:rsidRPr="002F37F9">
        <w:rPr>
          <w:rFonts w:ascii="Bahnschrift Condensed" w:hAnsi="Bahnschrift Condensed"/>
          <w:sz w:val="24"/>
          <w:szCs w:val="24"/>
        </w:rPr>
        <w:t>resistant;</w:t>
      </w:r>
      <w:r w:rsidRPr="002F37F9">
        <w:rPr>
          <w:rFonts w:ascii="Bahnschrift Condensed" w:hAnsi="Bahnschrift Condensed"/>
          <w:sz w:val="24"/>
          <w:szCs w:val="24"/>
        </w:rPr>
        <w:t xml:space="preserve"> no harsh chemicals </w:t>
      </w:r>
      <w:proofErr w:type="gramStart"/>
      <w:r w:rsidR="0025470B" w:rsidRPr="002F37F9">
        <w:rPr>
          <w:rFonts w:ascii="Bahnschrift Condensed" w:hAnsi="Bahnschrift Condensed"/>
          <w:sz w:val="24"/>
          <w:szCs w:val="24"/>
        </w:rPr>
        <w:t>is</w:t>
      </w:r>
      <w:proofErr w:type="gramEnd"/>
      <w:r w:rsidR="0025470B" w:rsidRPr="002F37F9">
        <w:rPr>
          <w:rFonts w:ascii="Bahnschrift Condensed" w:hAnsi="Bahnschrift Condensed"/>
          <w:sz w:val="24"/>
          <w:szCs w:val="24"/>
        </w:rPr>
        <w:t xml:space="preserve"> </w:t>
      </w:r>
      <w:r w:rsidR="006603B3">
        <w:rPr>
          <w:rFonts w:ascii="Bahnschrift Condensed" w:hAnsi="Bahnschrift Condensed"/>
          <w:sz w:val="24"/>
          <w:szCs w:val="24"/>
        </w:rPr>
        <w:t xml:space="preserve">ever </w:t>
      </w:r>
      <w:r w:rsidR="0025470B" w:rsidRPr="002F37F9">
        <w:rPr>
          <w:rFonts w:ascii="Bahnschrift Condensed" w:hAnsi="Bahnschrift Condensed"/>
          <w:sz w:val="24"/>
          <w:szCs w:val="24"/>
        </w:rPr>
        <w:t>used</w:t>
      </w:r>
      <w:r w:rsidRPr="002F37F9">
        <w:rPr>
          <w:rFonts w:ascii="Bahnschrift Condensed" w:hAnsi="Bahnschrift Condensed"/>
          <w:sz w:val="24"/>
          <w:szCs w:val="24"/>
        </w:rPr>
        <w:t xml:space="preserve"> in its fabrication</w:t>
      </w:r>
      <w:r w:rsidR="001D48BB" w:rsidRPr="002F37F9">
        <w:rPr>
          <w:rFonts w:ascii="Bahnschrift Condensed" w:hAnsi="Bahnschrift Condensed"/>
          <w:sz w:val="24"/>
          <w:szCs w:val="24"/>
        </w:rPr>
        <w:t xml:space="preserve"> </w:t>
      </w:r>
      <w:r w:rsidR="002C34DF" w:rsidRPr="002F37F9">
        <w:rPr>
          <w:rFonts w:ascii="Bahnschrift Condensed" w:hAnsi="Bahnschrift Condensed"/>
          <w:sz w:val="24"/>
          <w:szCs w:val="24"/>
        </w:rPr>
        <w:t>process and</w:t>
      </w:r>
      <w:r w:rsidR="005A52A0" w:rsidRPr="002F37F9">
        <w:rPr>
          <w:rFonts w:ascii="Bahnschrift Condensed" w:hAnsi="Bahnschrift Condensed"/>
          <w:sz w:val="24"/>
          <w:szCs w:val="24"/>
        </w:rPr>
        <w:t xml:space="preserve"> </w:t>
      </w:r>
      <w:r w:rsidRPr="002F37F9">
        <w:rPr>
          <w:rFonts w:ascii="Bahnschrift Condensed" w:hAnsi="Bahnschrift Condensed"/>
          <w:sz w:val="24"/>
          <w:szCs w:val="24"/>
        </w:rPr>
        <w:t xml:space="preserve">can be cleaned with </w:t>
      </w:r>
      <w:r w:rsidR="004F4277" w:rsidRPr="002F37F9">
        <w:rPr>
          <w:rFonts w:ascii="Bahnschrift Condensed" w:hAnsi="Bahnschrift Condensed"/>
          <w:sz w:val="24"/>
          <w:szCs w:val="24"/>
        </w:rPr>
        <w:t xml:space="preserve">normal </w:t>
      </w:r>
      <w:r w:rsidR="005A52A0" w:rsidRPr="002F37F9">
        <w:rPr>
          <w:rFonts w:ascii="Bahnschrift Condensed" w:hAnsi="Bahnschrift Condensed"/>
          <w:sz w:val="24"/>
          <w:szCs w:val="24"/>
        </w:rPr>
        <w:t>water</w:t>
      </w:r>
      <w:r w:rsidRPr="002F37F9">
        <w:rPr>
          <w:rFonts w:ascii="Bahnschrift Condensed" w:hAnsi="Bahnschrift Condensed"/>
          <w:sz w:val="24"/>
          <w:szCs w:val="24"/>
        </w:rPr>
        <w:t xml:space="preserve">. Soapstone continues to be </w:t>
      </w:r>
      <w:r w:rsidR="00854939" w:rsidRPr="002F37F9">
        <w:rPr>
          <w:rFonts w:ascii="Bahnschrift Condensed" w:hAnsi="Bahnschrift Condensed"/>
          <w:sz w:val="24"/>
          <w:szCs w:val="24"/>
        </w:rPr>
        <w:t>absolute</w:t>
      </w:r>
      <w:r w:rsidR="00717D77" w:rsidRPr="002F37F9">
        <w:rPr>
          <w:rFonts w:ascii="Bahnschrift Condensed" w:hAnsi="Bahnschrift Condensed"/>
          <w:sz w:val="24"/>
          <w:szCs w:val="24"/>
        </w:rPr>
        <w:t>,</w:t>
      </w:r>
      <w:r w:rsidRPr="002F37F9">
        <w:rPr>
          <w:rFonts w:ascii="Bahnschrift Condensed" w:hAnsi="Bahnschrift Condensed"/>
          <w:sz w:val="24"/>
          <w:szCs w:val="24"/>
        </w:rPr>
        <w:t xml:space="preserve"> </w:t>
      </w:r>
      <w:r w:rsidR="00717D77" w:rsidRPr="002F37F9">
        <w:rPr>
          <w:rFonts w:ascii="Bahnschrift Condensed" w:hAnsi="Bahnschrift Condensed"/>
          <w:sz w:val="24"/>
          <w:szCs w:val="24"/>
        </w:rPr>
        <w:t xml:space="preserve">even </w:t>
      </w:r>
      <w:r w:rsidRPr="002F37F9">
        <w:rPr>
          <w:rFonts w:ascii="Bahnschrift Condensed" w:hAnsi="Bahnschrift Condensed"/>
          <w:sz w:val="24"/>
          <w:szCs w:val="24"/>
        </w:rPr>
        <w:t xml:space="preserve">after harvest </w:t>
      </w:r>
      <w:r w:rsidR="00717D77" w:rsidRPr="002F37F9">
        <w:rPr>
          <w:rFonts w:ascii="Bahnschrift Condensed" w:hAnsi="Bahnschrift Condensed"/>
          <w:sz w:val="24"/>
          <w:szCs w:val="24"/>
        </w:rPr>
        <w:t xml:space="preserve">in </w:t>
      </w:r>
      <w:r w:rsidR="002C34DF" w:rsidRPr="002F37F9">
        <w:rPr>
          <w:rFonts w:ascii="Bahnschrift Condensed" w:hAnsi="Bahnschrift Condensed"/>
          <w:sz w:val="24"/>
          <w:szCs w:val="24"/>
        </w:rPr>
        <w:t>keeping</w:t>
      </w:r>
      <w:r w:rsidRPr="002F37F9">
        <w:rPr>
          <w:rFonts w:ascii="Bahnschrift Condensed" w:hAnsi="Bahnschrift Condensed"/>
          <w:sz w:val="24"/>
          <w:szCs w:val="24"/>
        </w:rPr>
        <w:t xml:space="preserve"> temperature</w:t>
      </w:r>
      <w:r w:rsidR="00717D77" w:rsidRPr="002F37F9">
        <w:rPr>
          <w:rFonts w:ascii="Bahnschrift Condensed" w:hAnsi="Bahnschrift Condensed"/>
          <w:sz w:val="24"/>
          <w:szCs w:val="24"/>
        </w:rPr>
        <w:t>s</w:t>
      </w:r>
      <w:r w:rsidRPr="002F37F9">
        <w:rPr>
          <w:rFonts w:ascii="Bahnschrift Condensed" w:hAnsi="Bahnschrift Condensed"/>
          <w:sz w:val="24"/>
          <w:szCs w:val="24"/>
        </w:rPr>
        <w:t xml:space="preserve"> hot or cold requiring </w:t>
      </w:r>
      <w:r w:rsidR="00717D77" w:rsidRPr="002F37F9">
        <w:rPr>
          <w:rFonts w:ascii="Bahnschrift Condensed" w:hAnsi="Bahnschrift Condensed"/>
          <w:sz w:val="24"/>
          <w:szCs w:val="24"/>
        </w:rPr>
        <w:t>minimal</w:t>
      </w:r>
      <w:r w:rsidRPr="002F37F9">
        <w:rPr>
          <w:rFonts w:ascii="Bahnschrift Condensed" w:hAnsi="Bahnschrift Condensed"/>
          <w:sz w:val="24"/>
          <w:szCs w:val="24"/>
        </w:rPr>
        <w:t xml:space="preserve"> energy during </w:t>
      </w:r>
      <w:r w:rsidR="00892176" w:rsidRPr="002F37F9">
        <w:rPr>
          <w:rFonts w:ascii="Bahnschrift Condensed" w:hAnsi="Bahnschrift Condensed"/>
          <w:sz w:val="24"/>
          <w:szCs w:val="24"/>
        </w:rPr>
        <w:t>cooking, baking,</w:t>
      </w:r>
      <w:r w:rsidRPr="002F37F9">
        <w:rPr>
          <w:rFonts w:ascii="Bahnschrift Condensed" w:hAnsi="Bahnschrift Condensed"/>
          <w:sz w:val="24"/>
          <w:szCs w:val="24"/>
        </w:rPr>
        <w:t xml:space="preserve"> and serving</w:t>
      </w:r>
      <w:r w:rsidR="00717D77" w:rsidRPr="002F37F9">
        <w:rPr>
          <w:rFonts w:ascii="Bahnschrift Condensed" w:hAnsi="Bahnschrift Condensed"/>
          <w:sz w:val="24"/>
          <w:szCs w:val="24"/>
        </w:rPr>
        <w:t>,</w:t>
      </w:r>
      <w:r w:rsidR="00DE238D" w:rsidRPr="002F37F9">
        <w:rPr>
          <w:rFonts w:ascii="Bahnschrift Condensed" w:hAnsi="Bahnschrift Condensed"/>
          <w:sz w:val="24"/>
          <w:szCs w:val="24"/>
        </w:rPr>
        <w:t xml:space="preserve"> </w:t>
      </w:r>
      <w:r w:rsidR="00854939"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>a traditional practice</w:t>
      </w:r>
      <w:r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 used for centuries. </w:t>
      </w:r>
      <w:r w:rsidR="00DE238D"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Each </w:t>
      </w:r>
      <w:r w:rsidR="00975F26"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soapstone </w:t>
      </w:r>
      <w:r w:rsidR="00F43AFD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>kitchenwa</w:t>
      </w:r>
      <w:r w:rsidR="0060081E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>re</w:t>
      </w:r>
      <w:r w:rsidR="00975F26"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 </w:t>
      </w:r>
      <w:r w:rsidR="00F43AFD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piece </w:t>
      </w:r>
      <w:r w:rsidR="00DE238D"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>is hand</w:t>
      </w:r>
      <w:r w:rsidR="00975F26"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 </w:t>
      </w:r>
      <w:r w:rsidR="00DE238D"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crafted from individual blocks of raw, non-toxic soapstone </w:t>
      </w:r>
      <w:r w:rsidRPr="002F37F9">
        <w:rPr>
          <w:rFonts w:ascii="Bahnschrift Condensed" w:hAnsi="Bahnschrift Condensed"/>
          <w:sz w:val="24"/>
          <w:szCs w:val="24"/>
        </w:rPr>
        <w:t>naturally sourced</w:t>
      </w:r>
      <w:r w:rsidR="00DE238D" w:rsidRPr="002F37F9">
        <w:rPr>
          <w:rFonts w:ascii="Bahnschrift Condensed" w:hAnsi="Bahnschrift Condensed"/>
          <w:sz w:val="24"/>
          <w:szCs w:val="24"/>
        </w:rPr>
        <w:t xml:space="preserve"> thus</w:t>
      </w:r>
      <w:r w:rsidRPr="002F37F9">
        <w:rPr>
          <w:rFonts w:ascii="Bahnschrift Condensed" w:hAnsi="Bahnschrift Condensed"/>
          <w:sz w:val="24"/>
          <w:szCs w:val="24"/>
        </w:rPr>
        <w:t xml:space="preserve"> the stone, color, texture, grain, size</w:t>
      </w:r>
      <w:r w:rsidR="00892176" w:rsidRPr="002F37F9">
        <w:rPr>
          <w:rFonts w:ascii="Bahnschrift Condensed" w:hAnsi="Bahnschrift Condensed"/>
          <w:sz w:val="24"/>
          <w:szCs w:val="24"/>
        </w:rPr>
        <w:t xml:space="preserve">, </w:t>
      </w:r>
      <w:r w:rsidR="00A8427C" w:rsidRPr="002F37F9">
        <w:rPr>
          <w:rFonts w:ascii="Bahnschrift Condensed" w:hAnsi="Bahnschrift Condensed"/>
          <w:sz w:val="24"/>
          <w:szCs w:val="24"/>
        </w:rPr>
        <w:t>shape,</w:t>
      </w:r>
      <w:r w:rsidRPr="002F37F9">
        <w:rPr>
          <w:rFonts w:ascii="Bahnschrift Condensed" w:hAnsi="Bahnschrift Condensed"/>
          <w:sz w:val="24"/>
          <w:szCs w:val="24"/>
        </w:rPr>
        <w:t xml:space="preserve"> </w:t>
      </w:r>
      <w:r w:rsidR="00892176" w:rsidRPr="002F37F9">
        <w:rPr>
          <w:rFonts w:ascii="Bahnschrift Condensed" w:hAnsi="Bahnschrift Condensed"/>
          <w:sz w:val="24"/>
          <w:szCs w:val="24"/>
        </w:rPr>
        <w:t xml:space="preserve">and dimension of </w:t>
      </w:r>
      <w:r w:rsidRPr="002F37F9">
        <w:rPr>
          <w:rFonts w:ascii="Bahnschrift Condensed" w:hAnsi="Bahnschrift Condensed"/>
          <w:sz w:val="24"/>
          <w:szCs w:val="24"/>
        </w:rPr>
        <w:t xml:space="preserve">each </w:t>
      </w:r>
      <w:r w:rsidR="00DE238D" w:rsidRPr="002F37F9">
        <w:rPr>
          <w:rFonts w:ascii="Bahnschrift Condensed" w:hAnsi="Bahnschrift Condensed"/>
          <w:sz w:val="24"/>
          <w:szCs w:val="24"/>
        </w:rPr>
        <w:t>product</w:t>
      </w:r>
      <w:r w:rsidRPr="002F37F9">
        <w:rPr>
          <w:rFonts w:ascii="Bahnschrift Condensed" w:hAnsi="Bahnschrift Condensed"/>
          <w:sz w:val="24"/>
          <w:szCs w:val="24"/>
        </w:rPr>
        <w:t xml:space="preserve"> will differ.</w:t>
      </w:r>
      <w:r w:rsidRPr="002F37F9">
        <w:rPr>
          <w:rFonts w:ascii="Bahnschrift Condensed" w:hAnsi="Bahnschrift Condensed"/>
          <w:color w:val="4D4C47"/>
          <w:sz w:val="24"/>
          <w:szCs w:val="24"/>
        </w:rPr>
        <w:t xml:space="preserve"> </w:t>
      </w:r>
    </w:p>
    <w:p w14:paraId="191FD594" w14:textId="4F573EFC" w:rsidR="00934FD4" w:rsidRDefault="00934FD4" w:rsidP="0060081E">
      <w:pPr>
        <w:tabs>
          <w:tab w:val="left" w:pos="7548"/>
        </w:tabs>
        <w:ind w:left="3600"/>
        <w:rPr>
          <w:rStyle w:val="Emphasis"/>
          <w:rFonts w:ascii="Bahnschrift Condensed" w:hAnsi="Bahnschrift Condensed" w:cstheme="minorHAnsi"/>
          <w:b/>
          <w:bCs/>
          <w:i w:val="0"/>
          <w:iCs w:val="0"/>
          <w:sz w:val="24"/>
          <w:szCs w:val="24"/>
          <w:u w:val="single"/>
        </w:rPr>
      </w:pPr>
      <w:r w:rsidRPr="002F37F9">
        <w:rPr>
          <w:rStyle w:val="Emphasis"/>
          <w:rFonts w:ascii="Bahnschrift Condensed" w:hAnsi="Bahnschrift Condensed" w:cstheme="minorHAnsi"/>
          <w:b/>
          <w:bCs/>
          <w:i w:val="0"/>
          <w:iCs w:val="0"/>
          <w:sz w:val="24"/>
          <w:szCs w:val="24"/>
          <w:u w:val="single"/>
        </w:rPr>
        <w:t>S</w:t>
      </w:r>
      <w:r w:rsidR="00424E24" w:rsidRPr="002F37F9">
        <w:rPr>
          <w:rStyle w:val="Emphasis"/>
          <w:rFonts w:ascii="Bahnschrift Condensed" w:hAnsi="Bahnschrift Condensed" w:cstheme="minorHAnsi"/>
          <w:b/>
          <w:bCs/>
          <w:i w:val="0"/>
          <w:iCs w:val="0"/>
          <w:sz w:val="24"/>
          <w:szCs w:val="24"/>
          <w:u w:val="single"/>
        </w:rPr>
        <w:t>uggested Uses</w:t>
      </w:r>
    </w:p>
    <w:p w14:paraId="61182063" w14:textId="094C4706" w:rsidR="00F43AFD" w:rsidRPr="00F43AFD" w:rsidRDefault="00F43AFD" w:rsidP="00F43AFD">
      <w:pPr>
        <w:tabs>
          <w:tab w:val="left" w:pos="7548"/>
        </w:tabs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</w:pPr>
      <w:r w:rsidRPr="00F43AFD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>Your soapstone mortar and pestle kitchen tool can be used for Wet and Dry grinding of ingredients</w:t>
      </w:r>
      <w:r w:rsidR="00F462FF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 required for your seasonings, sauces and dips </w:t>
      </w:r>
      <w:r w:rsidRPr="00F43AFD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>ranging from Black pepper, Cloves, Cardamom to Crushing Ginger, Garlic</w:t>
      </w:r>
      <w:r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>, Green Chilies etc. the use</w:t>
      </w:r>
      <w:r w:rsidR="00F462FF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>s</w:t>
      </w:r>
      <w:r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 </w:t>
      </w:r>
      <w:r w:rsidR="00F462FF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>for your soapstone mortar and pestle</w:t>
      </w:r>
      <w:r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 </w:t>
      </w:r>
      <w:r w:rsidR="00F462FF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>are</w:t>
      </w:r>
      <w:r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 limitless. </w:t>
      </w:r>
    </w:p>
    <w:p w14:paraId="34C62393" w14:textId="436AB804" w:rsidR="00361300" w:rsidRPr="002F37F9" w:rsidRDefault="00361300" w:rsidP="00924971">
      <w:pPr>
        <w:ind w:left="2880" w:firstLine="720"/>
        <w:jc w:val="both"/>
        <w:rPr>
          <w:rStyle w:val="Emphasis"/>
          <w:rFonts w:ascii="Bahnschrift Condensed" w:hAnsi="Bahnschrift Condensed" w:cstheme="minorHAnsi"/>
          <w:b/>
          <w:bCs/>
          <w:i w:val="0"/>
          <w:iCs w:val="0"/>
          <w:sz w:val="24"/>
          <w:szCs w:val="24"/>
          <w:u w:val="single"/>
        </w:rPr>
      </w:pPr>
      <w:r w:rsidRPr="002F37F9">
        <w:rPr>
          <w:rStyle w:val="Emphasis"/>
          <w:rFonts w:ascii="Bahnschrift Condensed" w:hAnsi="Bahnschrift Condensed" w:cstheme="minorHAnsi"/>
          <w:b/>
          <w:bCs/>
          <w:i w:val="0"/>
          <w:iCs w:val="0"/>
          <w:sz w:val="24"/>
          <w:szCs w:val="24"/>
          <w:u w:val="single"/>
        </w:rPr>
        <w:t>Recommendation</w:t>
      </w:r>
    </w:p>
    <w:p w14:paraId="08EC6560" w14:textId="4AB893BF" w:rsidR="00C21269" w:rsidRPr="002F37F9" w:rsidRDefault="00775ECB" w:rsidP="00C21269">
      <w:pPr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</w:pPr>
      <w:r>
        <w:rPr>
          <w:rStyle w:val="Emphasis"/>
          <w:rFonts w:ascii="Bahnschrift Condensed" w:hAnsi="Bahnschrift Condensed" w:cstheme="minorHAnsi"/>
          <w:b/>
          <w:bCs/>
          <w:i w:val="0"/>
          <w:iCs w:val="0"/>
          <w:sz w:val="24"/>
          <w:szCs w:val="24"/>
        </w:rPr>
        <w:t>Placemats: -</w:t>
      </w:r>
      <w:r w:rsidR="00F462FF">
        <w:rPr>
          <w:rStyle w:val="Emphasis"/>
          <w:rFonts w:ascii="Bahnschrift Condensed" w:hAnsi="Bahnschrift Condensed" w:cstheme="minorHAnsi"/>
          <w:b/>
          <w:bCs/>
          <w:i w:val="0"/>
          <w:iCs w:val="0"/>
          <w:sz w:val="24"/>
          <w:szCs w:val="24"/>
        </w:rPr>
        <w:t xml:space="preserve"> </w:t>
      </w:r>
      <w:r w:rsidR="00C21269"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Always use </w:t>
      </w:r>
      <w:r w:rsidR="00F43AFD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a placemat below the mortar and pestle </w:t>
      </w:r>
      <w:r w:rsidR="00C21269"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when </w:t>
      </w:r>
      <w:r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>handling it</w:t>
      </w:r>
      <w:r w:rsidR="00C21269"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 </w:t>
      </w:r>
      <w:r w:rsidR="0033612E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especially </w:t>
      </w:r>
      <w:r w:rsidR="00FC5EE8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on </w:t>
      </w:r>
      <w:r w:rsidR="00C21269"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your table </w:t>
      </w:r>
      <w:r w:rsidR="00FC5EE8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or </w:t>
      </w:r>
      <w:r w:rsidR="00C21269"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>countertop</w:t>
      </w:r>
      <w:r w:rsidR="00D4787F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 or any surface</w:t>
      </w:r>
      <w:r w:rsidR="00F43AFD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>.</w:t>
      </w:r>
    </w:p>
    <w:p w14:paraId="09864A8D" w14:textId="385A61C6" w:rsidR="002F37F9" w:rsidRDefault="00361300" w:rsidP="00F43AFD">
      <w:pPr>
        <w:spacing w:after="0"/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</w:pPr>
      <w:r w:rsidRPr="002F37F9">
        <w:rPr>
          <w:rStyle w:val="Emphasis"/>
          <w:rFonts w:ascii="Bahnschrift Condensed" w:hAnsi="Bahnschrift Condensed" w:cstheme="minorHAnsi"/>
          <w:b/>
          <w:bCs/>
          <w:i w:val="0"/>
          <w:iCs w:val="0"/>
          <w:sz w:val="24"/>
          <w:szCs w:val="24"/>
        </w:rPr>
        <w:t xml:space="preserve">Avoid Thermal </w:t>
      </w:r>
      <w:r w:rsidR="00FC5EE8" w:rsidRPr="002F37F9">
        <w:rPr>
          <w:rStyle w:val="Emphasis"/>
          <w:rFonts w:ascii="Bahnschrift Condensed" w:hAnsi="Bahnschrift Condensed" w:cstheme="minorHAnsi"/>
          <w:b/>
          <w:bCs/>
          <w:i w:val="0"/>
          <w:iCs w:val="0"/>
          <w:sz w:val="24"/>
          <w:szCs w:val="24"/>
        </w:rPr>
        <w:t>Shock</w:t>
      </w:r>
      <w:r w:rsidR="00FC5EE8">
        <w:rPr>
          <w:rStyle w:val="Emphasis"/>
          <w:rFonts w:ascii="Bahnschrift Condensed" w:hAnsi="Bahnschrift Condensed" w:cstheme="minorHAnsi"/>
          <w:b/>
          <w:bCs/>
          <w:i w:val="0"/>
          <w:iCs w:val="0"/>
          <w:sz w:val="24"/>
          <w:szCs w:val="24"/>
        </w:rPr>
        <w:t>: -</w:t>
      </w:r>
      <w:r w:rsidR="00F462FF">
        <w:rPr>
          <w:rStyle w:val="Emphasis"/>
          <w:rFonts w:ascii="Bahnschrift Condensed" w:hAnsi="Bahnschrift Condensed" w:cstheme="minorHAnsi"/>
          <w:b/>
          <w:bCs/>
          <w:i w:val="0"/>
          <w:iCs w:val="0"/>
          <w:sz w:val="24"/>
          <w:szCs w:val="24"/>
        </w:rPr>
        <w:t xml:space="preserve"> </w:t>
      </w:r>
      <w:r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Do not subject soapstone </w:t>
      </w:r>
      <w:r w:rsidR="00F462FF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>piece</w:t>
      </w:r>
      <w:r w:rsidR="002C34DF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 to</w:t>
      </w:r>
      <w:r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 xml:space="preserve"> sudden hot or cold temperature changes. </w:t>
      </w:r>
      <w:r w:rsidR="00F462FF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>Always have the ingredients at room temperature before you begin to use.</w:t>
      </w:r>
    </w:p>
    <w:p w14:paraId="1111E507" w14:textId="77777777" w:rsidR="00F43AFD" w:rsidRPr="002F37F9" w:rsidRDefault="00F43AFD" w:rsidP="00F43AFD">
      <w:pPr>
        <w:spacing w:after="0"/>
        <w:rPr>
          <w:rStyle w:val="Emphasis"/>
          <w:rFonts w:ascii="Bahnschrift Condensed" w:hAnsi="Bahnschrift Condensed" w:cstheme="minorHAnsi"/>
          <w:b/>
          <w:bCs/>
          <w:i w:val="0"/>
          <w:iCs w:val="0"/>
          <w:sz w:val="24"/>
          <w:szCs w:val="24"/>
          <w:u w:val="single"/>
        </w:rPr>
      </w:pPr>
    </w:p>
    <w:p w14:paraId="499DCB4A" w14:textId="2435941B" w:rsidR="00F00569" w:rsidRPr="002F37F9" w:rsidRDefault="00F00569" w:rsidP="00924971">
      <w:pPr>
        <w:shd w:val="clear" w:color="auto" w:fill="FFFFFF"/>
        <w:spacing w:after="0" w:line="240" w:lineRule="auto"/>
        <w:textAlignment w:val="baseline"/>
        <w:rPr>
          <w:rFonts w:ascii="Bahnschrift Condensed" w:eastAsia="Times New Roman" w:hAnsi="Bahnschrift Condensed" w:cs="Arial"/>
          <w:b/>
          <w:bCs/>
          <w:color w:val="27211E"/>
          <w:sz w:val="24"/>
          <w:szCs w:val="24"/>
          <w:u w:val="single"/>
          <w:bdr w:val="none" w:sz="0" w:space="0" w:color="auto" w:frame="1"/>
        </w:rPr>
      </w:pPr>
      <w:r w:rsidRPr="00F00569">
        <w:rPr>
          <w:rFonts w:ascii="Bahnschrift Condensed" w:eastAsia="Times New Roman" w:hAnsi="Bahnschrift Condensed" w:cs="Arial"/>
          <w:b/>
          <w:bCs/>
          <w:color w:val="27211E"/>
          <w:sz w:val="24"/>
          <w:szCs w:val="24"/>
          <w:u w:val="single"/>
          <w:bdr w:val="none" w:sz="0" w:space="0" w:color="auto" w:frame="1"/>
        </w:rPr>
        <w:t>Cleaning and Care</w:t>
      </w:r>
    </w:p>
    <w:p w14:paraId="419A19BE" w14:textId="5D3AC255" w:rsidR="00F00569" w:rsidRPr="00F462FF" w:rsidRDefault="00765372" w:rsidP="002F37F9">
      <w:pPr>
        <w:pStyle w:val="ListParagraph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Bahnschrift Condensed" w:eastAsia="Times New Roman" w:hAnsi="Bahnschrift Condensed" w:cs="Arial"/>
          <w:color w:val="27211E"/>
          <w:sz w:val="24"/>
          <w:szCs w:val="24"/>
        </w:rPr>
      </w:pPr>
      <w:r w:rsidRPr="002F37F9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>Rinse</w:t>
      </w:r>
      <w:r w:rsidR="00F00569" w:rsidRPr="002F37F9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 xml:space="preserve"> with a soft sponge and warm water is sufficient to clean </w:t>
      </w:r>
      <w:r w:rsidR="00F43AFD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 xml:space="preserve">your </w:t>
      </w:r>
      <w:r w:rsidR="00F00569" w:rsidRPr="002F37F9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>soapstone</w:t>
      </w:r>
      <w:r w:rsidR="00F43AFD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 xml:space="preserve"> piece</w:t>
      </w:r>
      <w:r w:rsidR="00F00569" w:rsidRPr="002F37F9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 xml:space="preserve">. Avoid using harsh chemicals, abrasive cleaning products and </w:t>
      </w:r>
      <w:r w:rsidR="00F43AFD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>other such cleaning tools</w:t>
      </w:r>
      <w:r w:rsidR="00F462FF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 xml:space="preserve"> as they can leach into the soapstone easily</w:t>
      </w:r>
      <w:r w:rsidR="00F00569" w:rsidRPr="002F37F9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>.</w:t>
      </w:r>
    </w:p>
    <w:p w14:paraId="0F227740" w14:textId="57C7404B" w:rsidR="00F462FF" w:rsidRPr="00F462FF" w:rsidRDefault="00F462FF" w:rsidP="002F37F9">
      <w:pPr>
        <w:pStyle w:val="ListParagraph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Bahnschrift Condensed" w:eastAsia="Times New Roman" w:hAnsi="Bahnschrift Condensed" w:cs="Arial"/>
          <w:color w:val="27211E"/>
          <w:sz w:val="24"/>
          <w:szCs w:val="24"/>
        </w:rPr>
      </w:pPr>
      <w:r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 xml:space="preserve">After each rinse, allow the soapstone piece to dry completely on its own. </w:t>
      </w:r>
      <w:r w:rsidR="00CB6D20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 xml:space="preserve">Using </w:t>
      </w:r>
      <w:proofErr w:type="gramStart"/>
      <w:r w:rsidR="00CB6D20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>a soft</w:t>
      </w:r>
      <w:proofErr w:type="gramEnd"/>
      <w:r w:rsidR="00CB6D20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 xml:space="preserve"> tissue or </w:t>
      </w:r>
      <w:proofErr w:type="gramStart"/>
      <w:r w:rsidR="00CB6D20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>cloth</w:t>
      </w:r>
      <w:proofErr w:type="gramEnd"/>
      <w:r w:rsidR="00CB6D20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 xml:space="preserve"> dab few drops of oil on the inside of the mortar and pestle. </w:t>
      </w:r>
    </w:p>
    <w:p w14:paraId="7A22558B" w14:textId="2C05ED90" w:rsidR="00F462FF" w:rsidRPr="002F37F9" w:rsidRDefault="00F462FF" w:rsidP="002F37F9">
      <w:pPr>
        <w:pStyle w:val="ListParagraph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Bahnschrift Condensed" w:eastAsia="Times New Roman" w:hAnsi="Bahnschrift Condensed" w:cs="Arial"/>
          <w:color w:val="27211E"/>
          <w:sz w:val="24"/>
          <w:szCs w:val="24"/>
        </w:rPr>
      </w:pPr>
      <w:r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>Since soapstone is bacteria resistant, frequent washing between uses is not needed.</w:t>
      </w:r>
      <w:r w:rsidR="00CB6D20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 xml:space="preserve"> </w:t>
      </w:r>
    </w:p>
    <w:p w14:paraId="4FDA56A1" w14:textId="7CBB93B6" w:rsidR="00F00569" w:rsidRPr="002F37F9" w:rsidRDefault="00F00569" w:rsidP="002F37F9">
      <w:pPr>
        <w:pStyle w:val="ListParagraph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Bahnschrift Condensed" w:eastAsia="Times New Roman" w:hAnsi="Bahnschrift Condensed" w:cs="Arial"/>
          <w:color w:val="27211E"/>
          <w:sz w:val="24"/>
          <w:szCs w:val="24"/>
        </w:rPr>
      </w:pPr>
      <w:r w:rsidRPr="002F37F9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 xml:space="preserve">To prevent core of your </w:t>
      </w:r>
      <w:r w:rsidR="00F43AFD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>soapstone</w:t>
      </w:r>
      <w:r w:rsidRPr="002F37F9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 xml:space="preserve"> from scratches and to keep it smooth we recommend using Silicone or Wooden spatulas </w:t>
      </w:r>
      <w:proofErr w:type="gramStart"/>
      <w:r w:rsidRPr="002F37F9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>during the course of</w:t>
      </w:r>
      <w:proofErr w:type="gramEnd"/>
      <w:r w:rsidRPr="002F37F9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 xml:space="preserve"> your </w:t>
      </w:r>
      <w:r w:rsidR="00F43AFD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>grinding</w:t>
      </w:r>
      <w:r w:rsidR="00F462FF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 xml:space="preserve"> or to scoop after</w:t>
      </w:r>
      <w:r w:rsidRPr="002F37F9">
        <w:rPr>
          <w:rFonts w:ascii="Bahnschrift Condensed" w:eastAsia="Times New Roman" w:hAnsi="Bahnschrift Condensed" w:cs="Arial"/>
          <w:color w:val="27211E"/>
          <w:sz w:val="24"/>
          <w:szCs w:val="24"/>
          <w:bdr w:val="none" w:sz="0" w:space="0" w:color="auto" w:frame="1"/>
        </w:rPr>
        <w:t>.</w:t>
      </w:r>
    </w:p>
    <w:p w14:paraId="098D4451" w14:textId="77777777" w:rsidR="00F462FF" w:rsidRDefault="007674DB" w:rsidP="00BD793C">
      <w:pPr>
        <w:spacing w:after="0"/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</w:pPr>
      <w:r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ab/>
      </w:r>
      <w:r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ab/>
      </w:r>
      <w:r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ab/>
      </w:r>
      <w:r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ab/>
      </w:r>
      <w:r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ab/>
      </w:r>
    </w:p>
    <w:p w14:paraId="68CC232C" w14:textId="6B12D16D" w:rsidR="007674DB" w:rsidRPr="002F37F9" w:rsidRDefault="007674DB" w:rsidP="000A27D6">
      <w:pPr>
        <w:spacing w:after="0"/>
        <w:ind w:left="3600" w:firstLine="720"/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</w:pPr>
      <w:r w:rsidRPr="002F37F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>************************</w:t>
      </w:r>
      <w:r w:rsidR="00955989"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  <w:t>**</w:t>
      </w:r>
    </w:p>
    <w:p w14:paraId="392ADCEB" w14:textId="1C049BA6" w:rsidR="00424E24" w:rsidRDefault="00424E24" w:rsidP="00AA138A">
      <w:pPr>
        <w:spacing w:after="0"/>
        <w:ind w:left="720" w:firstLine="720"/>
        <w:jc w:val="center"/>
        <w:rPr>
          <w:rStyle w:val="Emphasis"/>
          <w:rFonts w:ascii="Bahnschrift Condensed" w:hAnsi="Bahnschrift Condensed" w:cstheme="minorHAnsi"/>
          <w:i w:val="0"/>
          <w:iCs w:val="0"/>
          <w:sz w:val="24"/>
          <w:szCs w:val="24"/>
        </w:rPr>
      </w:pPr>
    </w:p>
    <w:sectPr w:rsidR="00424E24" w:rsidSect="00692E20">
      <w:headerReference w:type="default" r:id="rId8"/>
      <w:pgSz w:w="12240" w:h="15840" w:code="1"/>
      <w:pgMar w:top="1440" w:right="1440" w:bottom="144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D8303" w14:textId="77777777" w:rsidR="00DE0D07" w:rsidRDefault="00DE0D07" w:rsidP="00762384">
      <w:pPr>
        <w:spacing w:after="0" w:line="240" w:lineRule="auto"/>
      </w:pPr>
      <w:r>
        <w:separator/>
      </w:r>
    </w:p>
  </w:endnote>
  <w:endnote w:type="continuationSeparator" w:id="0">
    <w:p w14:paraId="4C5F40D7" w14:textId="77777777" w:rsidR="00DE0D07" w:rsidRDefault="00DE0D07" w:rsidP="007623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50E702" w14:textId="77777777" w:rsidR="00DE0D07" w:rsidRDefault="00DE0D07" w:rsidP="00762384">
      <w:pPr>
        <w:spacing w:after="0" w:line="240" w:lineRule="auto"/>
      </w:pPr>
      <w:r>
        <w:separator/>
      </w:r>
    </w:p>
  </w:footnote>
  <w:footnote w:type="continuationSeparator" w:id="0">
    <w:p w14:paraId="2860AE2D" w14:textId="77777777" w:rsidR="00DE0D07" w:rsidRDefault="00DE0D07" w:rsidP="007623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C02C1" w14:textId="58313C90" w:rsidR="00330C09" w:rsidRDefault="00330C09">
    <w:pPr>
      <w:pStyle w:val="Header"/>
    </w:pPr>
  </w:p>
  <w:p w14:paraId="1FF68674" w14:textId="77777777" w:rsidR="00330C09" w:rsidRDefault="00330C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E5202"/>
    <w:multiLevelType w:val="hybridMultilevel"/>
    <w:tmpl w:val="D1B804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01617"/>
    <w:multiLevelType w:val="hybridMultilevel"/>
    <w:tmpl w:val="6DE44E2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AA7C29"/>
    <w:multiLevelType w:val="hybridMultilevel"/>
    <w:tmpl w:val="F760E0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155F5A"/>
    <w:multiLevelType w:val="hybridMultilevel"/>
    <w:tmpl w:val="72DCF7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5A0E58"/>
    <w:multiLevelType w:val="hybridMultilevel"/>
    <w:tmpl w:val="4EDEFC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791A19"/>
    <w:multiLevelType w:val="hybridMultilevel"/>
    <w:tmpl w:val="D92273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B80FB7"/>
    <w:multiLevelType w:val="hybridMultilevel"/>
    <w:tmpl w:val="459A9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CE5C82"/>
    <w:multiLevelType w:val="hybridMultilevel"/>
    <w:tmpl w:val="413E4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50409E"/>
    <w:multiLevelType w:val="hybridMultilevel"/>
    <w:tmpl w:val="78F825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2725D6"/>
    <w:multiLevelType w:val="hybridMultilevel"/>
    <w:tmpl w:val="6DE44E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837DF2"/>
    <w:multiLevelType w:val="hybridMultilevel"/>
    <w:tmpl w:val="46B88C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3B51E6"/>
    <w:multiLevelType w:val="hybridMultilevel"/>
    <w:tmpl w:val="5DA4F0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2A462F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885468">
    <w:abstractNumId w:val="7"/>
  </w:num>
  <w:num w:numId="2" w16cid:durableId="851842603">
    <w:abstractNumId w:val="9"/>
  </w:num>
  <w:num w:numId="3" w16cid:durableId="89862920">
    <w:abstractNumId w:val="1"/>
  </w:num>
  <w:num w:numId="4" w16cid:durableId="576406698">
    <w:abstractNumId w:val="2"/>
  </w:num>
  <w:num w:numId="5" w16cid:durableId="754277763">
    <w:abstractNumId w:val="3"/>
  </w:num>
  <w:num w:numId="6" w16cid:durableId="1330790551">
    <w:abstractNumId w:val="6"/>
  </w:num>
  <w:num w:numId="7" w16cid:durableId="1325280672">
    <w:abstractNumId w:val="0"/>
  </w:num>
  <w:num w:numId="8" w16cid:durableId="1125660869">
    <w:abstractNumId w:val="10"/>
  </w:num>
  <w:num w:numId="9" w16cid:durableId="687095940">
    <w:abstractNumId w:val="8"/>
  </w:num>
  <w:num w:numId="10" w16cid:durableId="1462306686">
    <w:abstractNumId w:val="4"/>
  </w:num>
  <w:num w:numId="11" w16cid:durableId="1511408966">
    <w:abstractNumId w:val="5"/>
  </w:num>
  <w:num w:numId="12" w16cid:durableId="6518334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E24"/>
    <w:rsid w:val="00026D90"/>
    <w:rsid w:val="00043CD4"/>
    <w:rsid w:val="00051C70"/>
    <w:rsid w:val="000645EE"/>
    <w:rsid w:val="00064F2F"/>
    <w:rsid w:val="0006513C"/>
    <w:rsid w:val="00090204"/>
    <w:rsid w:val="000A27D6"/>
    <w:rsid w:val="0012771A"/>
    <w:rsid w:val="0013223A"/>
    <w:rsid w:val="00156206"/>
    <w:rsid w:val="00157259"/>
    <w:rsid w:val="001838CE"/>
    <w:rsid w:val="0018675C"/>
    <w:rsid w:val="001D48BB"/>
    <w:rsid w:val="001D796F"/>
    <w:rsid w:val="001E02B1"/>
    <w:rsid w:val="001E6B05"/>
    <w:rsid w:val="00224E7B"/>
    <w:rsid w:val="002472D5"/>
    <w:rsid w:val="0025470B"/>
    <w:rsid w:val="0025485D"/>
    <w:rsid w:val="00264CF3"/>
    <w:rsid w:val="002A2E19"/>
    <w:rsid w:val="002A5C7B"/>
    <w:rsid w:val="002B2A5B"/>
    <w:rsid w:val="002C0B22"/>
    <w:rsid w:val="002C34DF"/>
    <w:rsid w:val="002D218E"/>
    <w:rsid w:val="002F37F9"/>
    <w:rsid w:val="00320895"/>
    <w:rsid w:val="00330C09"/>
    <w:rsid w:val="00332478"/>
    <w:rsid w:val="0033612E"/>
    <w:rsid w:val="00343D54"/>
    <w:rsid w:val="003462BB"/>
    <w:rsid w:val="00357E35"/>
    <w:rsid w:val="00361300"/>
    <w:rsid w:val="00370672"/>
    <w:rsid w:val="003A675E"/>
    <w:rsid w:val="003A7287"/>
    <w:rsid w:val="003D6263"/>
    <w:rsid w:val="00400C50"/>
    <w:rsid w:val="00424E24"/>
    <w:rsid w:val="00431232"/>
    <w:rsid w:val="00432D76"/>
    <w:rsid w:val="00485FAC"/>
    <w:rsid w:val="00497FF4"/>
    <w:rsid w:val="004A7601"/>
    <w:rsid w:val="004B39BD"/>
    <w:rsid w:val="004B44B7"/>
    <w:rsid w:val="004F4277"/>
    <w:rsid w:val="00540C6F"/>
    <w:rsid w:val="0057747D"/>
    <w:rsid w:val="0059318C"/>
    <w:rsid w:val="005A4355"/>
    <w:rsid w:val="005A52A0"/>
    <w:rsid w:val="005B35DF"/>
    <w:rsid w:val="005C1DBE"/>
    <w:rsid w:val="005C374B"/>
    <w:rsid w:val="005C41B1"/>
    <w:rsid w:val="005D5D55"/>
    <w:rsid w:val="005F08FD"/>
    <w:rsid w:val="005F41AE"/>
    <w:rsid w:val="0060081E"/>
    <w:rsid w:val="006022D6"/>
    <w:rsid w:val="00602E44"/>
    <w:rsid w:val="00604F6A"/>
    <w:rsid w:val="00624A28"/>
    <w:rsid w:val="00632DAC"/>
    <w:rsid w:val="006336EA"/>
    <w:rsid w:val="006341B0"/>
    <w:rsid w:val="006554EC"/>
    <w:rsid w:val="006603B3"/>
    <w:rsid w:val="00661348"/>
    <w:rsid w:val="00664844"/>
    <w:rsid w:val="00664DE4"/>
    <w:rsid w:val="00692E20"/>
    <w:rsid w:val="006E029B"/>
    <w:rsid w:val="006E0E40"/>
    <w:rsid w:val="00706351"/>
    <w:rsid w:val="00717D77"/>
    <w:rsid w:val="00744402"/>
    <w:rsid w:val="00745B78"/>
    <w:rsid w:val="00752695"/>
    <w:rsid w:val="00762384"/>
    <w:rsid w:val="00765372"/>
    <w:rsid w:val="007674DB"/>
    <w:rsid w:val="00767C1B"/>
    <w:rsid w:val="00775ECB"/>
    <w:rsid w:val="00791738"/>
    <w:rsid w:val="00792A51"/>
    <w:rsid w:val="00796EB7"/>
    <w:rsid w:val="007A377E"/>
    <w:rsid w:val="007A4CAD"/>
    <w:rsid w:val="007B122C"/>
    <w:rsid w:val="007B3492"/>
    <w:rsid w:val="007C0374"/>
    <w:rsid w:val="00812ECB"/>
    <w:rsid w:val="00814403"/>
    <w:rsid w:val="00820ACB"/>
    <w:rsid w:val="00821441"/>
    <w:rsid w:val="0082740F"/>
    <w:rsid w:val="00833003"/>
    <w:rsid w:val="00841875"/>
    <w:rsid w:val="0084515D"/>
    <w:rsid w:val="00846865"/>
    <w:rsid w:val="008536E9"/>
    <w:rsid w:val="00854939"/>
    <w:rsid w:val="0086153C"/>
    <w:rsid w:val="00892176"/>
    <w:rsid w:val="00897F2D"/>
    <w:rsid w:val="00924971"/>
    <w:rsid w:val="00934FD4"/>
    <w:rsid w:val="00953F32"/>
    <w:rsid w:val="00955989"/>
    <w:rsid w:val="00972FA0"/>
    <w:rsid w:val="00975F26"/>
    <w:rsid w:val="00992E85"/>
    <w:rsid w:val="0099461E"/>
    <w:rsid w:val="009A6AD9"/>
    <w:rsid w:val="009C2A76"/>
    <w:rsid w:val="009D6D60"/>
    <w:rsid w:val="00A10DF7"/>
    <w:rsid w:val="00A242EE"/>
    <w:rsid w:val="00A25A3E"/>
    <w:rsid w:val="00A62FB1"/>
    <w:rsid w:val="00A66FE0"/>
    <w:rsid w:val="00A72841"/>
    <w:rsid w:val="00A8427C"/>
    <w:rsid w:val="00A90F0A"/>
    <w:rsid w:val="00AA138A"/>
    <w:rsid w:val="00AB4B0E"/>
    <w:rsid w:val="00AD0181"/>
    <w:rsid w:val="00AE69E2"/>
    <w:rsid w:val="00AF7AC6"/>
    <w:rsid w:val="00B034AF"/>
    <w:rsid w:val="00B21B3B"/>
    <w:rsid w:val="00B30041"/>
    <w:rsid w:val="00B32D25"/>
    <w:rsid w:val="00B33705"/>
    <w:rsid w:val="00B75390"/>
    <w:rsid w:val="00B857A1"/>
    <w:rsid w:val="00BA34DB"/>
    <w:rsid w:val="00BA3B81"/>
    <w:rsid w:val="00BB220A"/>
    <w:rsid w:val="00BB7A84"/>
    <w:rsid w:val="00BD793C"/>
    <w:rsid w:val="00BF2768"/>
    <w:rsid w:val="00BF4876"/>
    <w:rsid w:val="00C21269"/>
    <w:rsid w:val="00C71852"/>
    <w:rsid w:val="00C83C64"/>
    <w:rsid w:val="00CA22B9"/>
    <w:rsid w:val="00CB6D20"/>
    <w:rsid w:val="00CD017B"/>
    <w:rsid w:val="00CD6979"/>
    <w:rsid w:val="00CE51C3"/>
    <w:rsid w:val="00CF1B23"/>
    <w:rsid w:val="00D21959"/>
    <w:rsid w:val="00D430C7"/>
    <w:rsid w:val="00D4787F"/>
    <w:rsid w:val="00D53CFD"/>
    <w:rsid w:val="00D705F4"/>
    <w:rsid w:val="00D71632"/>
    <w:rsid w:val="00D816FB"/>
    <w:rsid w:val="00D924FE"/>
    <w:rsid w:val="00DB3E29"/>
    <w:rsid w:val="00DD0B11"/>
    <w:rsid w:val="00DE0D07"/>
    <w:rsid w:val="00DE238D"/>
    <w:rsid w:val="00E07588"/>
    <w:rsid w:val="00E2538D"/>
    <w:rsid w:val="00E61034"/>
    <w:rsid w:val="00E74C59"/>
    <w:rsid w:val="00E915E4"/>
    <w:rsid w:val="00EA01EA"/>
    <w:rsid w:val="00EC6610"/>
    <w:rsid w:val="00EE3574"/>
    <w:rsid w:val="00EF517A"/>
    <w:rsid w:val="00F00569"/>
    <w:rsid w:val="00F0123E"/>
    <w:rsid w:val="00F3726E"/>
    <w:rsid w:val="00F43AFD"/>
    <w:rsid w:val="00F462FF"/>
    <w:rsid w:val="00F75DEE"/>
    <w:rsid w:val="00F91EDF"/>
    <w:rsid w:val="00FA11B8"/>
    <w:rsid w:val="00FC59B3"/>
    <w:rsid w:val="00FC5EE8"/>
    <w:rsid w:val="00FD1B41"/>
    <w:rsid w:val="00FF6615"/>
    <w:rsid w:val="00FF7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2D79B7"/>
  <w15:chartTrackingRefBased/>
  <w15:docId w15:val="{9CD5C5C5-DE5F-4FCD-AE3C-9FF83EAAB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69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34FD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1875"/>
    <w:pPr>
      <w:ind w:left="720"/>
      <w:contextualSpacing/>
    </w:pPr>
  </w:style>
  <w:style w:type="paragraph" w:styleId="NoSpacing">
    <w:name w:val="No Spacing"/>
    <w:uiPriority w:val="1"/>
    <w:qFormat/>
    <w:rsid w:val="00CD6979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D69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7674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74DB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821441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934FD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7623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2384"/>
  </w:style>
  <w:style w:type="paragraph" w:styleId="Footer">
    <w:name w:val="footer"/>
    <w:basedOn w:val="Normal"/>
    <w:link w:val="FooterChar"/>
    <w:uiPriority w:val="99"/>
    <w:unhideWhenUsed/>
    <w:rsid w:val="007623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2384"/>
  </w:style>
  <w:style w:type="character" w:styleId="Strong">
    <w:name w:val="Strong"/>
    <w:basedOn w:val="DefaultParagraphFont"/>
    <w:uiPriority w:val="22"/>
    <w:qFormat/>
    <w:rsid w:val="00B30041"/>
    <w:rPr>
      <w:b/>
      <w:bCs/>
    </w:rPr>
  </w:style>
  <w:style w:type="paragraph" w:customStyle="1" w:styleId="mm8nw">
    <w:name w:val="mm8nw"/>
    <w:basedOn w:val="Normal"/>
    <w:rsid w:val="00F005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phjq">
    <w:name w:val="_2phjq"/>
    <w:basedOn w:val="DefaultParagraphFont"/>
    <w:rsid w:val="00F005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858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360</Words>
  <Characters>1881</Characters>
  <Application>Microsoft Office Word</Application>
  <DocSecurity>0</DocSecurity>
  <Lines>31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Vidya Sathya</dc:creator>
  <cp:keywords/>
  <dc:description/>
  <cp:lastModifiedBy>Vidya Sathya</cp:lastModifiedBy>
  <cp:revision>4</cp:revision>
  <cp:lastPrinted>2024-01-02T18:09:00Z</cp:lastPrinted>
  <dcterms:created xsi:type="dcterms:W3CDTF">2026-02-27T02:48:00Z</dcterms:created>
  <dcterms:modified xsi:type="dcterms:W3CDTF">2026-02-27T02:48:00Z</dcterms:modified>
</cp:coreProperties>
</file>